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84732" w:rsidRPr="00424429" w14:paraId="1ED4AA9D" w14:textId="77777777" w:rsidTr="0045451E">
        <w:trPr>
          <w:trHeight w:val="298"/>
        </w:trPr>
        <w:tc>
          <w:tcPr>
            <w:tcW w:w="9776" w:type="dxa"/>
            <w:hideMark/>
          </w:tcPr>
          <w:p w14:paraId="5F92A8B3" w14:textId="77777777" w:rsidR="00784732" w:rsidRPr="0045451E" w:rsidRDefault="00784732" w:rsidP="00784732">
            <w:pPr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 xml:space="preserve">FIȘĂ TEHNICĂ </w:t>
            </w:r>
            <w:r w:rsidR="0045451E" w:rsidRPr="0045451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 xml:space="preserve"> - FOARFECA DEBITARE LA CALD</w:t>
            </w:r>
          </w:p>
          <w:p w14:paraId="6883AEC5" w14:textId="36448053" w:rsidR="0045451E" w:rsidRPr="0045451E" w:rsidRDefault="0045451E" w:rsidP="00784732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</w:p>
        </w:tc>
      </w:tr>
      <w:tr w:rsidR="00784732" w:rsidRPr="00424429" w14:paraId="657AB296" w14:textId="77777777" w:rsidTr="0045451E">
        <w:trPr>
          <w:trHeight w:val="680"/>
        </w:trPr>
        <w:tc>
          <w:tcPr>
            <w:tcW w:w="9776" w:type="dxa"/>
            <w:hideMark/>
          </w:tcPr>
          <w:p w14:paraId="5FA203DA" w14:textId="3B4BF276" w:rsidR="00784732" w:rsidRPr="0045451E" w:rsidRDefault="00784732" w:rsidP="00784732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>Investiție</w:t>
            </w:r>
            <w:r w:rsidRPr="0045451E">
              <w:rPr>
                <w:rFonts w:ascii="Arial" w:hAnsi="Arial" w:cs="Arial"/>
                <w:sz w:val="24"/>
                <w:szCs w:val="24"/>
                <w:lang w:val="it-IT"/>
              </w:rPr>
              <w:t xml:space="preserve">: SISTEM DE TĂIERE A BARELOR LA </w:t>
            </w:r>
            <w:r w:rsidR="0045451E" w:rsidRPr="0045451E">
              <w:rPr>
                <w:rFonts w:ascii="Arial" w:hAnsi="Arial" w:cs="Arial"/>
                <w:sz w:val="24"/>
                <w:szCs w:val="24"/>
                <w:lang w:val="it-IT"/>
              </w:rPr>
              <w:t>CALD</w:t>
            </w:r>
          </w:p>
        </w:tc>
      </w:tr>
      <w:tr w:rsidR="00196727" w:rsidRPr="00424429" w14:paraId="48CD3608" w14:textId="77777777" w:rsidTr="0045451E">
        <w:trPr>
          <w:trHeight w:val="590"/>
        </w:trPr>
        <w:tc>
          <w:tcPr>
            <w:tcW w:w="9776" w:type="dxa"/>
            <w:hideMark/>
          </w:tcPr>
          <w:p w14:paraId="2F221004" w14:textId="2D60364A" w:rsidR="00196727" w:rsidRPr="0045451E" w:rsidRDefault="00784732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Mașini și echipamente tehnologice: foarfecă de tăiere la</w:t>
            </w:r>
            <w:r w:rsidR="0045451E"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cald</w:t>
            </w: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pentru bare de armare</w:t>
            </w:r>
          </w:p>
        </w:tc>
      </w:tr>
    </w:tbl>
    <w:p w14:paraId="039E9CD0" w14:textId="77777777" w:rsidR="00196727" w:rsidRPr="0045451E" w:rsidRDefault="00196727" w:rsidP="00196727">
      <w:pPr>
        <w:rPr>
          <w:rFonts w:ascii="Arial" w:hAnsi="Arial" w:cs="Arial"/>
          <w:lang w:val="ro-RO"/>
        </w:rPr>
      </w:pPr>
    </w:p>
    <w:tbl>
      <w:tblPr>
        <w:tblW w:w="101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6248"/>
        <w:gridCol w:w="1843"/>
        <w:gridCol w:w="1497"/>
      </w:tblGrid>
      <w:tr w:rsidR="00742024" w:rsidRPr="0045451E" w14:paraId="1D701920" w14:textId="77777777" w:rsidTr="009D6D61">
        <w:trPr>
          <w:trHeight w:val="944"/>
          <w:tblHeader/>
        </w:trPr>
        <w:tc>
          <w:tcPr>
            <w:tcW w:w="598" w:type="dxa"/>
            <w:vAlign w:val="center"/>
            <w:hideMark/>
          </w:tcPr>
          <w:p w14:paraId="76F28B1C" w14:textId="54798D4A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4645FA"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</w:t>
            </w: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475" w:type="dxa"/>
            <w:vAlign w:val="center"/>
            <w:hideMark/>
          </w:tcPr>
          <w:p w14:paraId="51CFB02D" w14:textId="064EFAC5" w:rsidR="00196727" w:rsidRPr="0045451E" w:rsidRDefault="004645FA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Specificațiile tehnice solicitate în </w:t>
            </w:r>
            <w:r w:rsidR="009D6D61"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</w:t>
            </w: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aietul de sarcini  </w:t>
            </w:r>
          </w:p>
        </w:tc>
        <w:tc>
          <w:tcPr>
            <w:tcW w:w="1814" w:type="dxa"/>
            <w:vAlign w:val="center"/>
            <w:hideMark/>
          </w:tcPr>
          <w:p w14:paraId="440B0734" w14:textId="77777777" w:rsidR="004645FA" w:rsidRPr="00D50637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Conformitatea ofertei tehnice cu specificațiile tehnice</w:t>
            </w:r>
          </w:p>
          <w:p w14:paraId="762023D0" w14:textId="77777777" w:rsidR="004645FA" w:rsidRPr="00D50637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impuse</w:t>
            </w:r>
          </w:p>
          <w:p w14:paraId="27A683B1" w14:textId="04BEEF15" w:rsidR="00196727" w:rsidRPr="0045451E" w:rsidRDefault="004645FA" w:rsidP="004645F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 xml:space="preserve">de </w:t>
            </w:r>
            <w:r w:rsidR="00003289"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</w:t>
            </w: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aietul de sarcini</w:t>
            </w:r>
          </w:p>
        </w:tc>
        <w:tc>
          <w:tcPr>
            <w:tcW w:w="1299" w:type="dxa"/>
            <w:vAlign w:val="center"/>
            <w:hideMark/>
          </w:tcPr>
          <w:p w14:paraId="0EF6C0B4" w14:textId="093EBF3F" w:rsidR="00AB0812" w:rsidRPr="0045451E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proofErr w:type="spellStart"/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</w:t>
            </w:r>
            <w:r w:rsidR="004645FA"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ator</w:t>
            </w:r>
            <w:proofErr w:type="spellEnd"/>
          </w:p>
          <w:p w14:paraId="3A16F2DF" w14:textId="41B67016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424429" w14:paraId="63FD7E5F" w14:textId="77777777" w:rsidTr="009D6D61">
        <w:trPr>
          <w:trHeight w:val="255"/>
        </w:trPr>
        <w:tc>
          <w:tcPr>
            <w:tcW w:w="598" w:type="dxa"/>
            <w:hideMark/>
          </w:tcPr>
          <w:p w14:paraId="7080985E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475" w:type="dxa"/>
            <w:hideMark/>
          </w:tcPr>
          <w:p w14:paraId="6DEE1DB4" w14:textId="77777777" w:rsidR="00966454" w:rsidRPr="0045451E" w:rsidRDefault="00966454" w:rsidP="00027A91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Parametri tehnici și funcționali</w:t>
            </w:r>
          </w:p>
          <w:p w14:paraId="62F6678B" w14:textId="0F084A57" w:rsidR="00966454" w:rsidRPr="0045451E" w:rsidRDefault="00966454" w:rsidP="00027A91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Sistemul va fi instalat în cadrul </w:t>
            </w:r>
            <w:r w:rsidR="00037CDA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fabricii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Donalam Târgoviște / </w:t>
            </w:r>
            <w:r w:rsidR="00F67BE1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Laminorul la cald</w:t>
            </w:r>
            <w:r w:rsidR="00FA0C3A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LPMici, parte a Grupului AFV BELTRAME.</w:t>
            </w:r>
          </w:p>
          <w:p w14:paraId="7BAC88B6" w14:textId="7660C33A" w:rsidR="006E0FA2" w:rsidRPr="0045451E" w:rsidRDefault="006E0FA2" w:rsidP="006E0FA2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Noua foarfeca va fi destinata taierii dinamice a materialului cald intre </w:t>
            </w:r>
            <w:r w:rsidR="00002013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cajele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12 si 13.</w:t>
            </w:r>
          </w:p>
          <w:p w14:paraId="3BE3C39A" w14:textId="73B30CF3" w:rsidR="006E0FA2" w:rsidRPr="0045451E" w:rsidRDefault="006E0FA2" w:rsidP="006E0FA2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Scopul foarfecii este de a taia capul </w:t>
            </w:r>
            <w:r w:rsidR="00E7507B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taglei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laminat</w:t>
            </w:r>
            <w:r w:rsidR="00E7507B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e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si</w:t>
            </w:r>
            <w:r w:rsidR="000E0D1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,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0E0D1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in caz de avarie, 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de a </w:t>
            </w:r>
            <w:r w:rsidR="004661D5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toca </w:t>
            </w:r>
            <w:r w:rsidR="000E0D1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tagla laminata </w:t>
            </w:r>
            <w:r w:rsidR="004661D5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in vederea rebutarii</w:t>
            </w:r>
            <w:r w:rsidR="000E0D1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.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</w:p>
          <w:p w14:paraId="6DEDBB6D" w14:textId="4A01A355" w:rsidR="00966454" w:rsidRPr="0045451E" w:rsidRDefault="00966454" w:rsidP="006E0FA2">
            <w:pPr>
              <w:spacing w:before="120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Mașina va respecta cele mai recente norme de siguranță aplicabile în România.</w:t>
            </w:r>
          </w:p>
          <w:p w14:paraId="543C4327" w14:textId="77777777" w:rsidR="00966454" w:rsidRPr="0045451E" w:rsidRDefault="00966454" w:rsidP="00027A91">
            <w:pPr>
              <w:spacing w:before="120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Condiții</w:t>
            </w:r>
            <w:proofErr w:type="spellEnd"/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funcționare</w:t>
            </w:r>
            <w:proofErr w:type="spellEnd"/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:</w:t>
            </w:r>
          </w:p>
          <w:p w14:paraId="6103F831" w14:textId="77777777" w:rsidR="00052698" w:rsidRPr="0045451E" w:rsidRDefault="00052698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Date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privind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amplasamentul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70554D29" w14:textId="5BFC471F" w:rsidR="00052698" w:rsidRPr="0045451E" w:rsidRDefault="00651F5F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052698" w:rsidRPr="0045451E">
              <w:rPr>
                <w:rFonts w:ascii="Arial" w:hAnsi="Arial" w:cs="Arial"/>
                <w:sz w:val="24"/>
                <w:szCs w:val="24"/>
                <w:lang w:val="en-US"/>
              </w:rPr>
              <w:t>emperatură</w:t>
            </w:r>
            <w:proofErr w:type="spellEnd"/>
            <w:r w:rsidR="00052698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2698" w:rsidRPr="0045451E">
              <w:rPr>
                <w:rFonts w:ascii="Arial" w:hAnsi="Arial" w:cs="Arial"/>
                <w:sz w:val="24"/>
                <w:szCs w:val="24"/>
                <w:lang w:val="en-US"/>
              </w:rPr>
              <w:t>minimă</w:t>
            </w:r>
            <w:proofErr w:type="spellEnd"/>
            <w:r w:rsidR="00052698" w:rsidRPr="0045451E">
              <w:rPr>
                <w:rFonts w:ascii="Arial" w:hAnsi="Arial" w:cs="Arial"/>
                <w:sz w:val="24"/>
                <w:szCs w:val="24"/>
                <w:lang w:val="en-US"/>
              </w:rPr>
              <w:t>: -20 °C</w:t>
            </w:r>
          </w:p>
          <w:p w14:paraId="137E042D" w14:textId="49B561C2" w:rsidR="00052698" w:rsidRPr="0045451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Temperatură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maximă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 +40 °C</w:t>
            </w:r>
          </w:p>
          <w:p w14:paraId="6472E393" w14:textId="47AF2F0F" w:rsidR="00052698" w:rsidRPr="0045451E" w:rsidRDefault="00651F5F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A</w:t>
            </w:r>
            <w:r w:rsidR="00052698" w:rsidRPr="0045451E">
              <w:rPr>
                <w:rFonts w:ascii="Arial" w:hAnsi="Arial" w:cs="Arial"/>
                <w:sz w:val="24"/>
                <w:szCs w:val="24"/>
              </w:rPr>
              <w:t>mplasare: în interiorul laminorului existen</w:t>
            </w:r>
            <w:r w:rsidR="00782A24" w:rsidRPr="0045451E">
              <w:rPr>
                <w:rFonts w:ascii="Arial" w:hAnsi="Arial" w:cs="Arial"/>
                <w:sz w:val="24"/>
                <w:szCs w:val="24"/>
              </w:rPr>
              <w:t>, intre cajele 12 si 13</w:t>
            </w:r>
          </w:p>
          <w:p w14:paraId="26916535" w14:textId="4A1B2AF1" w:rsidR="00052698" w:rsidRPr="0045451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Mediu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uzină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metalurgică</w:t>
            </w:r>
            <w:proofErr w:type="spellEnd"/>
          </w:p>
          <w:p w14:paraId="43882CE3" w14:textId="24F88C54" w:rsidR="004F1B36" w:rsidRPr="0045451E" w:rsidRDefault="00052698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Schema de amplasare a laminorului LPMici: Desen:    LPM-0000-0000-01</w:t>
            </w:r>
          </w:p>
          <w:p w14:paraId="3BFBBF33" w14:textId="77777777" w:rsidR="00052698" w:rsidRPr="0045451E" w:rsidRDefault="00052698" w:rsidP="00052698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</w:rPr>
            </w:pPr>
          </w:p>
          <w:p w14:paraId="404726E2" w14:textId="77777777" w:rsidR="0049657C" w:rsidRPr="0045451E" w:rsidRDefault="0049657C" w:rsidP="0062026C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Alimentare electrică:</w:t>
            </w:r>
          </w:p>
          <w:p w14:paraId="47D72A25" w14:textId="04AB8DBD" w:rsidR="005B5EF4" w:rsidRPr="0045451E" w:rsidRDefault="0049657C" w:rsidP="00027A91">
            <w:pPr>
              <w:pStyle w:val="Corpo"/>
              <w:spacing w:before="0"/>
              <w:ind w:left="0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eastAsia="ro-RO"/>
              </w:rPr>
              <w:t>Tensiune de alimentare 400 V ±10%, curent alternativ trifazat, 50 Hz;</w:t>
            </w:r>
          </w:p>
          <w:p w14:paraId="66E35875" w14:textId="77777777" w:rsidR="009D144B" w:rsidRPr="0045451E" w:rsidRDefault="009D144B" w:rsidP="0049657C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</w:rPr>
            </w:pPr>
          </w:p>
          <w:p w14:paraId="47796879" w14:textId="77777777" w:rsidR="0049657C" w:rsidRPr="0045451E" w:rsidRDefault="0049657C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Productivitatea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laminorului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17A9C1ED" w14:textId="7BBC1E06" w:rsidR="0049657C" w:rsidRPr="0045451E" w:rsidRDefault="0049657C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Greutatea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țaglei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până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la 2066 kg</w:t>
            </w:r>
          </w:p>
          <w:p w14:paraId="4A09C2DD" w14:textId="5BDA7B0E" w:rsidR="00DD0E1B" w:rsidRPr="0045451E" w:rsidRDefault="00DD0E1B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Sectiune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tagla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 150x150 and 180x180</w:t>
            </w:r>
            <w:r w:rsidR="00C607FC" w:rsidRPr="0045451E">
              <w:rPr>
                <w:rFonts w:ascii="Arial" w:hAnsi="Arial" w:cs="Arial"/>
                <w:sz w:val="24"/>
                <w:szCs w:val="24"/>
                <w:lang w:val="en-US"/>
              </w:rPr>
              <w:t>mm</w:t>
            </w:r>
          </w:p>
          <w:p w14:paraId="673491B0" w14:textId="21B00B71" w:rsidR="00DD0E1B" w:rsidRPr="00D50637" w:rsidRDefault="0049657C" w:rsidP="00DD0E1B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 xml:space="preserve">Capacitatea nominală a cuptorului </w:t>
            </w:r>
            <w:r w:rsidR="0045451E" w:rsidRPr="00D50637">
              <w:rPr>
                <w:rFonts w:ascii="Arial" w:hAnsi="Arial" w:cs="Arial"/>
                <w:sz w:val="24"/>
                <w:szCs w:val="24"/>
                <w:lang w:val="pt-BR"/>
              </w:rPr>
              <w:t>de încălzire</w:t>
            </w: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>: 100 t/h</w:t>
            </w:r>
          </w:p>
          <w:p w14:paraId="0C008CC8" w14:textId="60EA3EE1" w:rsidR="0049657C" w:rsidRPr="0045451E" w:rsidRDefault="0049657C" w:rsidP="00C20D72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Interval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între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5451E" w:rsidRPr="0045451E">
              <w:rPr>
                <w:rFonts w:ascii="Arial" w:hAnsi="Arial" w:cs="Arial"/>
                <w:sz w:val="24"/>
                <w:szCs w:val="24"/>
                <w:lang w:val="en-US"/>
              </w:rPr>
              <w:t>ț</w:t>
            </w: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agle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  s</w:t>
            </w:r>
          </w:p>
          <w:p w14:paraId="197F3406" w14:textId="5404A64F" w:rsidR="0049657C" w:rsidRPr="0045451E" w:rsidRDefault="0049657C" w:rsidP="00027A91">
            <w:pPr>
              <w:pStyle w:val="Corp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lastRenderedPageBreak/>
              <w:t>Timp de lucru:  3 schimburi/zi, 24 ore/zi – 7 zile/săptămână, 7500 ore/an</w:t>
            </w:r>
          </w:p>
          <w:p w14:paraId="60EA34EE" w14:textId="77777777" w:rsidR="00027A91" w:rsidRPr="0045451E" w:rsidRDefault="00027A91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132C2AA7" w14:textId="77777777" w:rsidR="00C246CC" w:rsidRPr="0045451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F1AB43D" w14:textId="77777777" w:rsidR="00C246CC" w:rsidRPr="0045451E" w:rsidRDefault="00C246CC" w:rsidP="00027A91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4A5E46DE" w14:textId="286C61A1" w:rsidR="0049657C" w:rsidRPr="0045451E" w:rsidRDefault="0049657C" w:rsidP="00027A9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Capacitatea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producție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necesară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2270B42C" w14:textId="77777777" w:rsidR="007D18AF" w:rsidRPr="0045451E" w:rsidRDefault="007D18AF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341FF1C0" w14:textId="114B4038" w:rsidR="005E7D73" w:rsidRPr="0045451E" w:rsidRDefault="004A6F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C</w:t>
            </w:r>
            <w:r w:rsidR="005E7D73" w:rsidRPr="0045451E">
              <w:rPr>
                <w:rFonts w:ascii="Arial" w:hAnsi="Arial" w:cs="Arial"/>
                <w:sz w:val="24"/>
                <w:szCs w:val="24"/>
              </w:rPr>
              <w:t xml:space="preserve">apacitate de tăiere </w:t>
            </w:r>
            <w:r w:rsidR="00C607FC" w:rsidRPr="0045451E">
              <w:rPr>
                <w:rFonts w:ascii="Arial" w:hAnsi="Arial" w:cs="Arial"/>
                <w:sz w:val="24"/>
                <w:szCs w:val="24"/>
              </w:rPr>
              <w:t xml:space="preserve">rotund cu diametre </w:t>
            </w:r>
            <w:r w:rsidR="00774A66" w:rsidRPr="0045451E">
              <w:rPr>
                <w:rFonts w:ascii="Arial" w:hAnsi="Arial" w:cs="Arial"/>
                <w:sz w:val="24"/>
                <w:szCs w:val="24"/>
              </w:rPr>
              <w:t xml:space="preserve">cuprinse </w:t>
            </w:r>
            <w:r w:rsidR="00C607FC" w:rsidRPr="0045451E">
              <w:rPr>
                <w:rFonts w:ascii="Arial" w:hAnsi="Arial" w:cs="Arial"/>
                <w:sz w:val="24"/>
                <w:szCs w:val="24"/>
              </w:rPr>
              <w:t xml:space="preserve">intre 26 si </w:t>
            </w:r>
            <w:r w:rsidR="005E7D73" w:rsidRPr="0045451E">
              <w:rPr>
                <w:rFonts w:ascii="Arial" w:hAnsi="Arial" w:cs="Arial"/>
                <w:sz w:val="24"/>
                <w:szCs w:val="24"/>
              </w:rPr>
              <w:t>40</w:t>
            </w:r>
            <w:r w:rsidR="002C610A" w:rsidRPr="0045451E">
              <w:rPr>
                <w:rFonts w:ascii="Arial" w:hAnsi="Arial" w:cs="Arial"/>
                <w:sz w:val="24"/>
                <w:szCs w:val="24"/>
              </w:rPr>
              <w:t>mm</w:t>
            </w:r>
          </w:p>
          <w:p w14:paraId="5378BD12" w14:textId="70602818" w:rsidR="002C610A" w:rsidRPr="0045451E" w:rsidRDefault="002C610A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Viteza material: de la 1.87 la 5m/s</w:t>
            </w:r>
          </w:p>
          <w:p w14:paraId="488A1776" w14:textId="63D4129D" w:rsidR="005E7D73" w:rsidRPr="0045451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nl-NL"/>
              </w:rPr>
              <w:t xml:space="preserve">Material de tăiat: </w:t>
            </w:r>
            <w:r w:rsidR="0074205C" w:rsidRPr="0045451E">
              <w:rPr>
                <w:rFonts w:ascii="Arial" w:hAnsi="Arial" w:cs="Arial"/>
                <w:sz w:val="24"/>
                <w:szCs w:val="24"/>
                <w:lang w:val="nl-NL"/>
              </w:rPr>
              <w:t>marci de otel</w:t>
            </w:r>
            <w:r w:rsidRPr="0045451E">
              <w:rPr>
                <w:rFonts w:ascii="Arial" w:hAnsi="Arial" w:cs="Arial"/>
                <w:sz w:val="24"/>
                <w:szCs w:val="24"/>
                <w:lang w:val="nl-NL"/>
              </w:rPr>
              <w:t xml:space="preserve"> B500C și B600C</w:t>
            </w:r>
          </w:p>
          <w:p w14:paraId="0B556545" w14:textId="0BBE5E16" w:rsidR="005E7D73" w:rsidRPr="0045451E" w:rsidRDefault="005E7D73" w:rsidP="00DE2171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Temperatura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385C" w:rsidRPr="0045451E">
              <w:rPr>
                <w:rFonts w:ascii="Arial" w:hAnsi="Arial" w:cs="Arial"/>
                <w:sz w:val="24"/>
                <w:szCs w:val="24"/>
                <w:lang w:val="en-US"/>
              </w:rPr>
              <w:t>medie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tăiere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+</w:t>
            </w:r>
            <w:r w:rsidR="0033385C" w:rsidRPr="0045451E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0 °C</w:t>
            </w:r>
          </w:p>
          <w:p w14:paraId="169F6202" w14:textId="3959A90F" w:rsidR="00DE2171" w:rsidRPr="0045451E" w:rsidRDefault="00DE2171" w:rsidP="00DE2171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Forta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taiere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45451E" w:rsidRPr="0045451E">
              <w:rPr>
                <w:rFonts w:ascii="Arial" w:hAnsi="Arial" w:cs="Arial"/>
                <w:sz w:val="24"/>
                <w:szCs w:val="24"/>
                <w:lang w:val="en-US"/>
              </w:rPr>
              <w:t>200</w:t>
            </w: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tone</w:t>
            </w:r>
            <w:proofErr w:type="gramEnd"/>
          </w:p>
          <w:p w14:paraId="49ADAE2D" w14:textId="25EEA204" w:rsidR="00613ED0" w:rsidRPr="0045451E" w:rsidRDefault="005E7D73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Puterea motorului principal</w:t>
            </w:r>
            <w:r w:rsidR="0045451E" w:rsidRPr="0045451E">
              <w:rPr>
                <w:rFonts w:ascii="Arial" w:hAnsi="Arial" w:cs="Arial"/>
                <w:sz w:val="24"/>
                <w:szCs w:val="24"/>
              </w:rPr>
              <w:t xml:space="preserve"> pana la</w:t>
            </w:r>
            <w:r w:rsidRPr="004545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451E" w:rsidRPr="0045451E">
              <w:rPr>
                <w:rFonts w:ascii="Arial" w:hAnsi="Arial" w:cs="Arial"/>
                <w:sz w:val="24"/>
                <w:szCs w:val="24"/>
              </w:rPr>
              <w:t>200</w:t>
            </w:r>
            <w:r w:rsidRPr="0045451E">
              <w:rPr>
                <w:rFonts w:ascii="Arial" w:hAnsi="Arial" w:cs="Arial"/>
                <w:sz w:val="24"/>
                <w:szCs w:val="24"/>
              </w:rPr>
              <w:t xml:space="preserve"> kW </w:t>
            </w:r>
          </w:p>
          <w:p w14:paraId="726FB7A3" w14:textId="6EA10CC9" w:rsidR="005E7D73" w:rsidRPr="0045451E" w:rsidRDefault="00613ED0" w:rsidP="00C20D72">
            <w:pPr>
              <w:pStyle w:val="Corpo"/>
              <w:numPr>
                <w:ilvl w:val="0"/>
                <w:numId w:val="11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 xml:space="preserve">Cerinte pentru sistemul de ungere: </w:t>
            </w:r>
            <w:r w:rsidR="0045451E" w:rsidRPr="0045451E">
              <w:rPr>
                <w:rFonts w:ascii="Arial" w:hAnsi="Arial" w:cs="Arial"/>
                <w:sz w:val="24"/>
                <w:szCs w:val="24"/>
              </w:rPr>
              <w:t>ISO VG 220</w:t>
            </w:r>
          </w:p>
          <w:p w14:paraId="7FA3EB17" w14:textId="77777777" w:rsidR="007D18AF" w:rsidRPr="0045451E" w:rsidRDefault="007D18AF" w:rsidP="007D18AF">
            <w:pPr>
              <w:pStyle w:val="Corpo"/>
              <w:spacing w:before="0"/>
              <w:rPr>
                <w:rFonts w:ascii="Arial" w:hAnsi="Arial" w:cs="Arial"/>
              </w:rPr>
            </w:pPr>
          </w:p>
          <w:p w14:paraId="08BF6A5B" w14:textId="41C14C4E" w:rsidR="005E7D73" w:rsidRPr="0045451E" w:rsidRDefault="005E7D73" w:rsidP="00D66A88">
            <w:pPr>
              <w:pStyle w:val="Corp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Date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tehnice</w:t>
            </w:r>
            <w:proofErr w:type="spellEnd"/>
          </w:p>
          <w:p w14:paraId="0F2A7BD5" w14:textId="0979C898" w:rsidR="00E04D01" w:rsidRPr="00D50637" w:rsidRDefault="00E04D01" w:rsidP="00E04D01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>Actionare: motor de current alternativ controlat prin convertizor de frecventa (VFD)</w:t>
            </w:r>
          </w:p>
          <w:p w14:paraId="277034A9" w14:textId="7C447DE7" w:rsidR="00E04D01" w:rsidRPr="0045451E" w:rsidRDefault="00E04D01" w:rsidP="00E04D01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 xml:space="preserve">Frana/dispozitiv de blocare de siguranta pentru operatiile de schimbare a </w:t>
            </w:r>
            <w:r w:rsidR="00827663" w:rsidRPr="0045451E">
              <w:rPr>
                <w:rFonts w:ascii="Arial" w:hAnsi="Arial" w:cs="Arial"/>
                <w:sz w:val="24"/>
                <w:szCs w:val="24"/>
              </w:rPr>
              <w:t>cutitelor</w:t>
            </w:r>
          </w:p>
          <w:p w14:paraId="370BB6ED" w14:textId="6F42D716" w:rsidR="00E04D01" w:rsidRPr="0045451E" w:rsidRDefault="00E04D01" w:rsidP="00E04D01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Cerinte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minime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pentru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foarfeca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57756A67" w14:textId="1452265B" w:rsidR="00E04D01" w:rsidRPr="0045451E" w:rsidRDefault="00E04D01" w:rsidP="00827663">
            <w:pPr>
              <w:pStyle w:val="Corpo"/>
              <w:numPr>
                <w:ilvl w:val="0"/>
                <w:numId w:val="14"/>
              </w:numPr>
              <w:spacing w:before="0"/>
              <w:ind w:firstLine="76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Numar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E2684" w:rsidRPr="0045451E">
              <w:rPr>
                <w:rFonts w:ascii="Arial" w:hAnsi="Arial" w:cs="Arial"/>
                <w:sz w:val="24"/>
                <w:szCs w:val="24"/>
                <w:lang w:val="en-US"/>
              </w:rPr>
              <w:t>cutite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45451E" w:rsidRPr="0045451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  <w:p w14:paraId="4E7FD61F" w14:textId="77F85F9A" w:rsidR="00E04D01" w:rsidRPr="0045451E" w:rsidRDefault="00E04D01" w:rsidP="00827663">
            <w:pPr>
              <w:pStyle w:val="Corpo"/>
              <w:numPr>
                <w:ilvl w:val="0"/>
                <w:numId w:val="14"/>
              </w:numPr>
              <w:spacing w:before="0"/>
              <w:ind w:firstLine="76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Latimea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cutitelor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45451E" w:rsidRPr="0045451E">
              <w:rPr>
                <w:rFonts w:ascii="Arial" w:hAnsi="Arial" w:cs="Arial"/>
                <w:sz w:val="24"/>
                <w:szCs w:val="24"/>
                <w:lang w:val="en-US"/>
              </w:rPr>
              <w:t>180</w:t>
            </w: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mm</w:t>
            </w:r>
          </w:p>
          <w:p w14:paraId="194641E6" w14:textId="77777777" w:rsidR="00E04D01" w:rsidRPr="0045451E" w:rsidRDefault="00E04D01" w:rsidP="00827663">
            <w:pPr>
              <w:pStyle w:val="Corpo"/>
              <w:numPr>
                <w:ilvl w:val="0"/>
                <w:numId w:val="14"/>
              </w:numPr>
              <w:spacing w:before="0"/>
              <w:ind w:firstLine="7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Tip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mecanism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 START - STOP</w:t>
            </w:r>
          </w:p>
          <w:p w14:paraId="3317314B" w14:textId="3298AEE1" w:rsidR="00E04D01" w:rsidRPr="0045451E" w:rsidRDefault="00E04D01" w:rsidP="00827663">
            <w:pPr>
              <w:pStyle w:val="Corpo"/>
              <w:numPr>
                <w:ilvl w:val="0"/>
                <w:numId w:val="14"/>
              </w:numPr>
              <w:spacing w:before="0"/>
              <w:ind w:firstLine="76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Greutate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estimata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45451E" w:rsidRPr="0045451E">
              <w:rPr>
                <w:rFonts w:ascii="Arial" w:hAnsi="Arial" w:cs="Arial"/>
                <w:sz w:val="24"/>
                <w:szCs w:val="24"/>
                <w:lang w:val="en-US"/>
              </w:rPr>
              <w:t>6.200</w:t>
            </w: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kg</w:t>
            </w:r>
          </w:p>
          <w:p w14:paraId="4DB77E8A" w14:textId="59CD9D43" w:rsidR="00E04D01" w:rsidRPr="0045451E" w:rsidRDefault="00684BFA" w:rsidP="00E04D01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Ghidaj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intrare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14:paraId="710629AB" w14:textId="4016F1C0" w:rsidR="00E04D01" w:rsidRPr="0045451E" w:rsidRDefault="00E04D01" w:rsidP="00E04D01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Jgheab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evacuare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14:paraId="28DBD41C" w14:textId="77777777" w:rsidR="0099530E" w:rsidRPr="0045451E" w:rsidRDefault="008539BB" w:rsidP="0099530E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Deviator</w:t>
            </w:r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actionat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pentru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evacuarea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materialului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rebutat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pe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jgheabul</w:t>
            </w:r>
            <w:proofErr w:type="spellEnd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E04D01" w:rsidRPr="0045451E">
              <w:rPr>
                <w:rFonts w:ascii="Arial" w:hAnsi="Arial" w:cs="Arial"/>
                <w:sz w:val="24"/>
                <w:szCs w:val="24"/>
                <w:lang w:val="en-US"/>
              </w:rPr>
              <w:t>iesire</w:t>
            </w:r>
            <w:proofErr w:type="spellEnd"/>
          </w:p>
          <w:p w14:paraId="0B182206" w14:textId="77777777" w:rsidR="008857E4" w:rsidRPr="0045451E" w:rsidRDefault="008857E4" w:rsidP="008857E4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Materialul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cutitelor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  <w:p w14:paraId="37DDFC6C" w14:textId="7A562CCF" w:rsidR="008857E4" w:rsidRPr="0045451E" w:rsidRDefault="0045451E" w:rsidP="008857E4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45451E">
              <w:rPr>
                <w:rFonts w:ascii="Arial" w:hAnsi="Arial" w:cs="Arial"/>
                <w:sz w:val="24"/>
                <w:szCs w:val="24"/>
              </w:rPr>
              <w:t>U</w:t>
            </w:r>
            <w:r w:rsidR="008857E4" w:rsidRPr="0045451E">
              <w:rPr>
                <w:rFonts w:ascii="Arial" w:hAnsi="Arial" w:cs="Arial"/>
                <w:sz w:val="24"/>
                <w:szCs w:val="24"/>
              </w:rPr>
              <w:t>rmează a fi specificat în ofertă</w:t>
            </w:r>
          </w:p>
          <w:p w14:paraId="5D907CFF" w14:textId="2F9D58FF" w:rsidR="008857E4" w:rsidRPr="00D50637" w:rsidRDefault="008857E4" w:rsidP="00302B14">
            <w:pPr>
              <w:pStyle w:val="Corpo"/>
              <w:numPr>
                <w:ilvl w:val="0"/>
                <w:numId w:val="12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>Aparatoare metalica de protectie pentru foarfeca</w:t>
            </w:r>
          </w:p>
          <w:p w14:paraId="6269AEFE" w14:textId="47CD44F9" w:rsidR="007F7F27" w:rsidRPr="00D50637" w:rsidRDefault="007F7F27" w:rsidP="0099530E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>Furnizorul va lua în considerare reutilizarea, pe cât posibil, a fundației foarfecelor existente pentru a reduce la minimum lucrările de construcții civile și timpul de instalare</w:t>
            </w:r>
          </w:p>
          <w:p w14:paraId="10BBBAE8" w14:textId="77777777" w:rsidR="0045451E" w:rsidRPr="00D50637" w:rsidRDefault="005E7D73" w:rsidP="008857E4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t>Furnizorul va lua în considerare reutilizarea, pe cât posibil, a fundației foarfecelor existente pentru a</w:t>
            </w:r>
          </w:p>
          <w:p w14:paraId="1BB23023" w14:textId="353015A9" w:rsidR="00932CCD" w:rsidRPr="00D50637" w:rsidRDefault="005E7D73" w:rsidP="008857E4">
            <w:pPr>
              <w:pStyle w:val="Corpo"/>
              <w:numPr>
                <w:ilvl w:val="0"/>
                <w:numId w:val="11"/>
              </w:numPr>
              <w:spacing w:before="0"/>
              <w:rPr>
                <w:rFonts w:ascii="Arial" w:hAnsi="Arial" w:cs="Arial"/>
                <w:lang w:val="pt-BR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/>
              </w:rPr>
              <w:lastRenderedPageBreak/>
              <w:t xml:space="preserve"> minimiza lucrările de construcții civile și timpul de instalare</w:t>
            </w:r>
          </w:p>
          <w:p w14:paraId="4A696915" w14:textId="77777777" w:rsidR="00932CCD" w:rsidRPr="00D50637" w:rsidRDefault="00932CCD" w:rsidP="000C74A9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</w:p>
          <w:p w14:paraId="210DF840" w14:textId="77777777" w:rsidR="00C246CC" w:rsidRPr="00D50637" w:rsidRDefault="00C246CC" w:rsidP="00C20D72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</w:p>
          <w:p w14:paraId="60D77C82" w14:textId="5F2DA64E" w:rsidR="0093417D" w:rsidRPr="0045451E" w:rsidRDefault="0093417D" w:rsidP="00C20D7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Echipamente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/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materiale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incluse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45D07C0A" w14:textId="77777777" w:rsidR="0093417D" w:rsidRPr="0045451E" w:rsidRDefault="0093417D" w:rsidP="0093417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6A336C4A" w14:textId="35B3BF1B" w:rsidR="0093417D" w:rsidRPr="0045451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Foarfecă pentru </w:t>
            </w:r>
            <w:r w:rsidR="008F6994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debitare</w:t>
            </w:r>
            <w:r w:rsidR="008D2F8F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a la cald a barelor</w:t>
            </w:r>
          </w:p>
          <w:p w14:paraId="51CE38DC" w14:textId="4D5A9B2B" w:rsidR="0093417D" w:rsidRPr="0045451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Sistem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acționare</w:t>
            </w:r>
            <w:proofErr w:type="spellEnd"/>
          </w:p>
          <w:p w14:paraId="20EA6424" w14:textId="42A62DF9" w:rsidR="0093417D" w:rsidRPr="0045451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Suporturi pentru </w:t>
            </w:r>
            <w:r w:rsidR="008F18BB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cutite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F46719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montate pe echipament</w:t>
            </w:r>
          </w:p>
          <w:p w14:paraId="4643DD47" w14:textId="5F9D4485" w:rsidR="004013B0" w:rsidRPr="0045451E" w:rsidRDefault="004013B0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Aparatoare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protectie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pentru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foarfeca</w:t>
            </w:r>
            <w:proofErr w:type="spellEnd"/>
          </w:p>
          <w:p w14:paraId="1FCDF903" w14:textId="2D9CC002" w:rsidR="0093417D" w:rsidRPr="0045451E" w:rsidRDefault="006016A3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Cutite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montate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pe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echipament</w:t>
            </w:r>
            <w:proofErr w:type="spellEnd"/>
          </w:p>
          <w:p w14:paraId="7CF1AAEC" w14:textId="27F6BC41" w:rsidR="0093417D" w:rsidRPr="00D50637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Placă de bază a motorului și protecție pentru cuplaj</w:t>
            </w:r>
          </w:p>
          <w:p w14:paraId="0B97CC6E" w14:textId="3F05BD89" w:rsidR="0093417D" w:rsidRPr="00D50637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HMI – Software de aplicație care urmează să fie integrat în HMI-ul existent al laminorului</w:t>
            </w:r>
          </w:p>
          <w:p w14:paraId="2C28FA95" w14:textId="6F446AD6" w:rsidR="0093417D" w:rsidRPr="00D50637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Motoare principale de curent alternativ de joasă tensiune</w:t>
            </w:r>
          </w:p>
          <w:p w14:paraId="184182E6" w14:textId="6A44FD52" w:rsidR="002919DE" w:rsidRPr="0045451E" w:rsidRDefault="009C14E7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Panouri de comandă și acționare a motoarelor</w:t>
            </w:r>
            <w:r w:rsidR="002919DE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si 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demaroarelor </w:t>
            </w:r>
          </w:p>
          <w:p w14:paraId="7712395F" w14:textId="6629378D" w:rsidR="0093417D" w:rsidRPr="00D50637" w:rsidRDefault="0093417D" w:rsidP="005B5EF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Convert</w:t>
            </w:r>
            <w:r w:rsidR="00D0513C"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iz</w:t>
            </w: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or de frecvență principal CA/CC/CA</w:t>
            </w:r>
          </w:p>
          <w:p w14:paraId="141E641E" w14:textId="77777777" w:rsidR="0093417D" w:rsidRPr="0045451E" w:rsidRDefault="0093417D" w:rsidP="00080217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Servicii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/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asistență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proofErr w:type="spellStart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incluse</w:t>
            </w:r>
            <w:proofErr w:type="spellEnd"/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6CF3894B" w14:textId="60F36431" w:rsidR="0093417D" w:rsidRPr="00D50637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Supravegherea montării echipamentelor mecanice și electrice</w:t>
            </w:r>
          </w:p>
          <w:p w14:paraId="3AFC79D3" w14:textId="21ED8BEC" w:rsidR="006B7930" w:rsidRPr="0045451E" w:rsidRDefault="0093417D" w:rsidP="00C20D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Punerea în funcțiune a mașinilor și a software-ului</w:t>
            </w:r>
          </w:p>
          <w:p w14:paraId="2674B7F4" w14:textId="77777777" w:rsidR="0093417D" w:rsidRPr="0045451E" w:rsidRDefault="0093417D" w:rsidP="0093417D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3D8F10F4" w14:textId="70D4675B" w:rsidR="00196727" w:rsidRPr="0045451E" w:rsidRDefault="00196727" w:rsidP="006B7930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</w:tc>
        <w:tc>
          <w:tcPr>
            <w:tcW w:w="1814" w:type="dxa"/>
            <w:hideMark/>
          </w:tcPr>
          <w:p w14:paraId="348A249A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99" w:type="dxa"/>
            <w:hideMark/>
          </w:tcPr>
          <w:p w14:paraId="32AAF81F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24429" w14:paraId="0E4E827F" w14:textId="77777777" w:rsidTr="009D6D61">
        <w:trPr>
          <w:trHeight w:val="255"/>
        </w:trPr>
        <w:tc>
          <w:tcPr>
            <w:tcW w:w="598" w:type="dxa"/>
            <w:hideMark/>
          </w:tcPr>
          <w:p w14:paraId="0EE5FCCC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475" w:type="dxa"/>
            <w:hideMark/>
          </w:tcPr>
          <w:p w14:paraId="223C00BC" w14:textId="77777777" w:rsidR="00D45B9E" w:rsidRPr="00D50637" w:rsidRDefault="00D45B9E" w:rsidP="00D45B9E">
            <w:pPr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Specificații de performanță și condiții de siguranță operațională</w:t>
            </w:r>
          </w:p>
          <w:p w14:paraId="72F4FD5E" w14:textId="77777777" w:rsidR="00D45B9E" w:rsidRPr="00D50637" w:rsidRDefault="00D45B9E" w:rsidP="00D45B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Cerințe de calitate conform standardului ISO 9001 sau echivalent;</w:t>
            </w:r>
          </w:p>
          <w:p w14:paraId="3BA8ED85" w14:textId="77777777" w:rsidR="00D45B9E" w:rsidRPr="00D50637" w:rsidRDefault="00D45B9E" w:rsidP="00D45B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Certificarea sistemului de management de mediu conform standardului ISO 14001 sau echivalent;</w:t>
            </w:r>
          </w:p>
          <w:p w14:paraId="7FC11B58" w14:textId="5AACD038" w:rsidR="00932CCD" w:rsidRPr="00D50637" w:rsidRDefault="00D45B9E" w:rsidP="00D45B9E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Standarde minime obligatorii care trebuie respectate: Directiva privind echipamentele tehnice 2006/42/CE II A, Directiva privind joasa tensiune 2014/35/UE sau echivalent, Directiva privind compatibilitatea electromagnetică: 2014/30/UE sau echivalent;</w:t>
            </w:r>
          </w:p>
          <w:p w14:paraId="23F1B0F4" w14:textId="68AF5A9E" w:rsidR="00D85CE0" w:rsidRPr="0045451E" w:rsidRDefault="00D85CE0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14" w:type="dxa"/>
            <w:hideMark/>
          </w:tcPr>
          <w:p w14:paraId="0A1E36D1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99" w:type="dxa"/>
            <w:hideMark/>
          </w:tcPr>
          <w:p w14:paraId="4429AFEA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24429" w14:paraId="77CD7C4A" w14:textId="77777777" w:rsidTr="009D6D61">
        <w:trPr>
          <w:trHeight w:val="255"/>
        </w:trPr>
        <w:tc>
          <w:tcPr>
            <w:tcW w:w="598" w:type="dxa"/>
            <w:hideMark/>
          </w:tcPr>
          <w:p w14:paraId="74F0F77C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475" w:type="dxa"/>
            <w:hideMark/>
          </w:tcPr>
          <w:p w14:paraId="45077D4A" w14:textId="77777777" w:rsidR="00D45B9E" w:rsidRPr="00D50637" w:rsidRDefault="00D45B9E" w:rsidP="00D45B9E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Condiții privind respectarea standardelor relevante</w:t>
            </w:r>
          </w:p>
          <w:p w14:paraId="225DA57D" w14:textId="4B5E5DC5" w:rsidR="00D85CE0" w:rsidRPr="0045451E" w:rsidRDefault="00D45B9E" w:rsidP="00D45B9E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Produsul va fi livrat împreună cu o declarație de conformitate CE pentru instalație și un certificat conform </w:t>
            </w:r>
            <w:r w:rsidRPr="00D50637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cu Directiva privind echipamentele tehnice 2006/42/CE, categoria II A</w:t>
            </w:r>
          </w:p>
        </w:tc>
        <w:tc>
          <w:tcPr>
            <w:tcW w:w="1814" w:type="dxa"/>
            <w:hideMark/>
          </w:tcPr>
          <w:p w14:paraId="7DA2649A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99" w:type="dxa"/>
            <w:hideMark/>
          </w:tcPr>
          <w:p w14:paraId="59FA70FD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24429" w14:paraId="217DED64" w14:textId="77777777" w:rsidTr="009D6D61">
        <w:trPr>
          <w:trHeight w:val="255"/>
        </w:trPr>
        <w:tc>
          <w:tcPr>
            <w:tcW w:w="598" w:type="dxa"/>
            <w:hideMark/>
          </w:tcPr>
          <w:p w14:paraId="21260FAE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475" w:type="dxa"/>
            <w:hideMark/>
          </w:tcPr>
          <w:p w14:paraId="230CD9E2" w14:textId="77777777" w:rsidR="00025E69" w:rsidRPr="00D50637" w:rsidRDefault="00025E69" w:rsidP="00025E69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  <w:t>Condiții de garanție</w:t>
            </w:r>
          </w:p>
          <w:p w14:paraId="3F0F829A" w14:textId="77777777" w:rsidR="00025E69" w:rsidRPr="00D50637" w:rsidRDefault="00025E69" w:rsidP="00025E69">
            <w:pPr>
              <w:contextualSpacing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Certificat de garanție cu o valabilitate de 1 an pentru sistem, începând cu data punerii în funcțiune;</w:t>
            </w:r>
          </w:p>
          <w:p w14:paraId="6441F683" w14:textId="51121D12" w:rsidR="00D85CE0" w:rsidRPr="0045451E" w:rsidRDefault="00025E69" w:rsidP="00025E69">
            <w:pPr>
              <w:contextualSpacing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Servicii oferite (asistență tehnică, servicii, garanții, servicii post-garanție);</w:t>
            </w:r>
          </w:p>
        </w:tc>
        <w:tc>
          <w:tcPr>
            <w:tcW w:w="1814" w:type="dxa"/>
            <w:hideMark/>
          </w:tcPr>
          <w:p w14:paraId="519AE917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99" w:type="dxa"/>
            <w:hideMark/>
          </w:tcPr>
          <w:p w14:paraId="3EECE79B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24429" w14:paraId="5FD2C7C4" w14:textId="77777777" w:rsidTr="009D6D61">
        <w:trPr>
          <w:trHeight w:val="255"/>
        </w:trPr>
        <w:tc>
          <w:tcPr>
            <w:tcW w:w="598" w:type="dxa"/>
            <w:hideMark/>
          </w:tcPr>
          <w:p w14:paraId="7708E520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475" w:type="dxa"/>
            <w:hideMark/>
          </w:tcPr>
          <w:p w14:paraId="1C292FB9" w14:textId="77777777" w:rsidR="00025E69" w:rsidRPr="0045451E" w:rsidRDefault="00025E69" w:rsidP="00025E69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Alte condiții tehnice</w:t>
            </w:r>
          </w:p>
          <w:p w14:paraId="77EEED5A" w14:textId="77777777" w:rsidR="00AC67D9" w:rsidRPr="0045451E" w:rsidRDefault="00AC67D9" w:rsidP="00025E69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Vor fi furnizate in limba romana urmatoarele documente:</w:t>
            </w:r>
          </w:p>
          <w:p w14:paraId="10261462" w14:textId="1442CB3D" w:rsidR="00025E69" w:rsidRPr="00D50637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-    </w:t>
            </w:r>
            <w:r w:rsidR="004A515F"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Documentatia tehnica de proiectare a procesului si proiectare de montaj pentru instalare, incluzand distantele de siguranta;</w:t>
            </w:r>
          </w:p>
          <w:p w14:paraId="1FE8BA90" w14:textId="7DA9068D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</w:t>
            </w:r>
            <w:r w:rsidR="00E94A60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de inginerie pentru lucrarile civile si fundatii;</w:t>
            </w:r>
          </w:p>
          <w:p w14:paraId="3E49DA50" w14:textId="1439B1B0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</w:t>
            </w:r>
            <w:r w:rsidR="00475310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tehnica aferenta echipamentului livrat;</w:t>
            </w:r>
          </w:p>
          <w:p w14:paraId="32490B27" w14:textId="77777777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Documentele referitoare la instalare;</w:t>
            </w:r>
          </w:p>
          <w:p w14:paraId="373D93B6" w14:textId="77777777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Scheme generale și scheme funcționale;</w:t>
            </w:r>
          </w:p>
          <w:p w14:paraId="50587DF7" w14:textId="74A9E591" w:rsidR="00025E69" w:rsidRPr="00D50637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-    Scheme</w:t>
            </w:r>
            <w:r w:rsidR="003A199C"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le </w:t>
            </w: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circuite</w:t>
            </w:r>
            <w:r w:rsidR="003A199C"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lor electrice</w:t>
            </w: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;</w:t>
            </w:r>
          </w:p>
          <w:p w14:paraId="6DE54631" w14:textId="5F0989AD" w:rsidR="00025E69" w:rsidRPr="00D50637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-    </w:t>
            </w:r>
            <w:r w:rsidR="00724B84"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Diagrama</w:t>
            </w: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procesului tehnologic (schema de conducte și instrumentație);</w:t>
            </w:r>
          </w:p>
          <w:p w14:paraId="0FC2C15C" w14:textId="2F6C914B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Manualul de </w:t>
            </w:r>
            <w:r w:rsidR="00E00E8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operare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</w:t>
            </w:r>
            <w:r w:rsidR="00E00E8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al instalatiei </w:t>
            </w:r>
            <w:r w:rsidR="00B42157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debitare</w:t>
            </w:r>
            <w:r w:rsidR="00E00E8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la </w:t>
            </w:r>
            <w:r w:rsidR="00945CEE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cald</w:t>
            </w:r>
            <w:r w:rsidR="00E00E8D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;</w:t>
            </w:r>
          </w:p>
          <w:p w14:paraId="3D80AE21" w14:textId="77777777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Manuale de întreținere, mentenanță și reparații curente;</w:t>
            </w:r>
          </w:p>
          <w:p w14:paraId="0CA4FB50" w14:textId="77777777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Lista componentelor;</w:t>
            </w:r>
          </w:p>
          <w:p w14:paraId="3049DEF1" w14:textId="77777777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Lista pieselor de schimb;</w:t>
            </w:r>
          </w:p>
          <w:p w14:paraId="1CFA83D7" w14:textId="284B9F5F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nl-NL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nl-NL" w:eastAsia="ro-RO"/>
              </w:rPr>
              <w:t xml:space="preserve">-    </w:t>
            </w:r>
            <w:r w:rsidR="00830290" w:rsidRPr="0045451E">
              <w:rPr>
                <w:rFonts w:ascii="Arial" w:hAnsi="Arial" w:cs="Arial"/>
                <w:sz w:val="24"/>
                <w:szCs w:val="24"/>
                <w:lang w:val="nl-NL" w:eastAsia="ro-RO"/>
              </w:rPr>
              <w:t>Planul de inspectie si mentenanta;</w:t>
            </w:r>
          </w:p>
          <w:p w14:paraId="51A0A319" w14:textId="63AB8C13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Licențele și software-ul de operare inclus</w:t>
            </w:r>
            <w:r w:rsidR="00830290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e in livrare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;</w:t>
            </w:r>
          </w:p>
          <w:p w14:paraId="1A9DE7AD" w14:textId="53ACAB40" w:rsidR="00025E69" w:rsidRPr="0045451E" w:rsidRDefault="00025E69" w:rsidP="00AC67D9">
            <w:pPr>
              <w:ind w:left="256"/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-    </w:t>
            </w:r>
            <w:r w:rsidR="007625F7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Documentatia de inginerie pentru lucrarile civile si fundatii va fi furnizata in termen de maximum 5 luni de la intrarea in vigoare a contractului.</w:t>
            </w:r>
          </w:p>
          <w:p w14:paraId="36CD9969" w14:textId="77777777" w:rsidR="00025E69" w:rsidRPr="0045451E" w:rsidRDefault="00025E69" w:rsidP="00025E69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</w:p>
          <w:p w14:paraId="42E16B68" w14:textId="313CADF6" w:rsidR="00196727" w:rsidRPr="0045451E" w:rsidRDefault="00025E69" w:rsidP="00025E69">
            <w:pPr>
              <w:tabs>
                <w:tab w:val="left" w:pos="706"/>
              </w:tabs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Acest</w:t>
            </w:r>
            <w:r w:rsidR="004D1CFB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a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 xml:space="preserve"> va fi compatibil cu celelalte echipamente și cu software-ul din cadrul </w:t>
            </w:r>
            <w:r w:rsidR="00F03B6F"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laminorului</w:t>
            </w: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.</w:t>
            </w:r>
          </w:p>
        </w:tc>
        <w:tc>
          <w:tcPr>
            <w:tcW w:w="1814" w:type="dxa"/>
            <w:hideMark/>
          </w:tcPr>
          <w:p w14:paraId="5CE25A3C" w14:textId="5297268D" w:rsidR="00196727" w:rsidRPr="0045451E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299" w:type="dxa"/>
            <w:hideMark/>
          </w:tcPr>
          <w:p w14:paraId="72AC8763" w14:textId="77777777" w:rsidR="00196727" w:rsidRPr="0045451E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45451E" w14:paraId="39B71F8A" w14:textId="77777777" w:rsidTr="009D6D61">
        <w:trPr>
          <w:trHeight w:val="255"/>
        </w:trPr>
        <w:tc>
          <w:tcPr>
            <w:tcW w:w="598" w:type="dxa"/>
          </w:tcPr>
          <w:p w14:paraId="1293DBF4" w14:textId="4141BD09" w:rsidR="006B7930" w:rsidRPr="0045451E" w:rsidRDefault="006B793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475" w:type="dxa"/>
          </w:tcPr>
          <w:p w14:paraId="07E4095D" w14:textId="77777777" w:rsidR="0084169E" w:rsidRPr="0045451E" w:rsidRDefault="0084169E" w:rsidP="0084169E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Excluderi principale</w:t>
            </w:r>
          </w:p>
          <w:p w14:paraId="5247E244" w14:textId="77777777" w:rsidR="0084169E" w:rsidRPr="0045451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Lucrări de construcții civile</w:t>
            </w:r>
          </w:p>
          <w:p w14:paraId="2AC02E5C" w14:textId="77777777" w:rsidR="0084169E" w:rsidRPr="0045451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Montare</w:t>
            </w:r>
          </w:p>
          <w:p w14:paraId="29BF493A" w14:textId="77777777" w:rsidR="0084169E" w:rsidRPr="0045451E" w:rsidRDefault="0084169E" w:rsidP="0084169E">
            <w:pPr>
              <w:rPr>
                <w:rFonts w:ascii="Arial" w:hAnsi="Arial" w:cs="Arial"/>
                <w:sz w:val="24"/>
                <w:szCs w:val="24"/>
                <w:lang w:val="it-IT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it-IT" w:eastAsia="ro-RO"/>
              </w:rPr>
              <w:t>-    Cabluri</w:t>
            </w:r>
          </w:p>
          <w:p w14:paraId="0E0EC065" w14:textId="77777777" w:rsidR="00DB66BF" w:rsidRPr="00D50637" w:rsidRDefault="0084169E" w:rsidP="00DB66BF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pt-BR" w:eastAsia="ro-RO"/>
              </w:rPr>
              <w:t>-    Transformatoare de medie și joasă tensiune</w:t>
            </w:r>
          </w:p>
          <w:p w14:paraId="571E7FDF" w14:textId="77777777" w:rsidR="00A14B2E" w:rsidRDefault="00DB66BF" w:rsidP="00DB66BF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-    </w:t>
            </w:r>
            <w:proofErr w:type="spellStart"/>
            <w:r w:rsidR="0084169E"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Centru</w:t>
            </w:r>
            <w:proofErr w:type="spellEnd"/>
            <w:r w:rsidR="0084169E"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de </w:t>
            </w:r>
            <w:proofErr w:type="spellStart"/>
            <w:r w:rsidR="0084169E" w:rsidRPr="0045451E">
              <w:rPr>
                <w:rFonts w:ascii="Arial" w:hAnsi="Arial" w:cs="Arial"/>
                <w:sz w:val="24"/>
                <w:szCs w:val="24"/>
                <w:lang w:val="en" w:eastAsia="ro-RO"/>
              </w:rPr>
              <w:t>alimentare</w:t>
            </w:r>
            <w:proofErr w:type="spellEnd"/>
          </w:p>
          <w:p w14:paraId="4D69DA9C" w14:textId="65CF7E39" w:rsidR="00424429" w:rsidRPr="0045451E" w:rsidRDefault="00424429" w:rsidP="00DB66BF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</w:tc>
        <w:tc>
          <w:tcPr>
            <w:tcW w:w="1814" w:type="dxa"/>
          </w:tcPr>
          <w:p w14:paraId="70F46AA3" w14:textId="77777777" w:rsidR="006B7930" w:rsidRPr="0045451E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6BABD27E" w14:textId="77777777" w:rsidR="006B7930" w:rsidRPr="0045451E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424429" w14:paraId="5DB776EF" w14:textId="77777777" w:rsidTr="009D6D61">
        <w:trPr>
          <w:trHeight w:val="255"/>
        </w:trPr>
        <w:tc>
          <w:tcPr>
            <w:tcW w:w="598" w:type="dxa"/>
          </w:tcPr>
          <w:p w14:paraId="7E6FA1B1" w14:textId="625AA7D5" w:rsidR="00A14B2E" w:rsidRPr="00424429" w:rsidRDefault="00A14B2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24429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7</w:t>
            </w:r>
          </w:p>
        </w:tc>
        <w:tc>
          <w:tcPr>
            <w:tcW w:w="6475" w:type="dxa"/>
          </w:tcPr>
          <w:p w14:paraId="37E29976" w14:textId="77777777" w:rsidR="00ED241B" w:rsidRPr="00424429" w:rsidRDefault="00ED241B" w:rsidP="00ED241B">
            <w:pPr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</w:pPr>
            <w:r w:rsidRPr="00424429">
              <w:rPr>
                <w:rFonts w:ascii="Arial" w:hAnsi="Arial" w:cs="Arial"/>
                <w:b/>
                <w:bCs/>
                <w:sz w:val="24"/>
                <w:szCs w:val="24"/>
                <w:lang w:val="it-IT" w:eastAsia="ro-RO"/>
              </w:rPr>
              <w:t>Cerințe de compatibilitate și interoperabilitate</w:t>
            </w:r>
          </w:p>
          <w:p w14:paraId="329979A8" w14:textId="5A54D3EB" w:rsidR="0084169E" w:rsidRPr="00424429" w:rsidRDefault="0037222F" w:rsidP="0084169E">
            <w:pPr>
              <w:rPr>
                <w:rFonts w:ascii="Arial" w:hAnsi="Arial" w:cs="Arial"/>
                <w:sz w:val="24"/>
                <w:szCs w:val="24"/>
                <w:lang w:val="pt-BR" w:eastAsia="ro-RO"/>
              </w:rPr>
            </w:pPr>
            <w:r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Pentru a asigura compatibilitatea și interoperabilitatea echipamentului cu instalațiile existente în fabrică</w:t>
            </w:r>
            <w:r w:rsidR="008E49CF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, se solicita utilizarea urmatoarelor echipamente:</w:t>
            </w:r>
          </w:p>
          <w:p w14:paraId="1B9B0C59" w14:textId="03CC6C44" w:rsidR="00115C77" w:rsidRPr="00424429" w:rsidRDefault="0084169E" w:rsidP="0045451E">
            <w:pPr>
              <w:rPr>
                <w:rFonts w:ascii="Arial" w:hAnsi="Arial" w:cs="Arial"/>
                <w:b/>
                <w:bCs/>
                <w:sz w:val="24"/>
                <w:szCs w:val="24"/>
                <w:lang w:val="pt-BR" w:eastAsia="ro-RO"/>
              </w:rPr>
            </w:pPr>
            <w:r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Convertor de frecvență AC/DC/AC    </w:t>
            </w:r>
            <w:r w:rsidR="008E49CF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</w:t>
            </w:r>
            <w:r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Seria ABB ACS880</w:t>
            </w:r>
            <w:r w:rsidR="0037222F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sau echivalent</w:t>
            </w:r>
            <w:r w:rsidR="0045451E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</w:t>
            </w:r>
            <w:r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PLC</w:t>
            </w:r>
            <w:r w:rsidR="0045451E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,</w:t>
            </w:r>
            <w:r w:rsidR="008E49CF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</w:t>
            </w:r>
            <w:r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>Control Logix</w:t>
            </w:r>
            <w:r w:rsidR="0037222F" w:rsidRPr="00424429">
              <w:rPr>
                <w:rFonts w:ascii="Arial" w:hAnsi="Arial" w:cs="Arial"/>
                <w:sz w:val="24"/>
                <w:szCs w:val="24"/>
                <w:lang w:val="pt-BR" w:eastAsia="ro-RO"/>
              </w:rPr>
              <w:t xml:space="preserve"> sau echivalent</w:t>
            </w:r>
          </w:p>
        </w:tc>
        <w:tc>
          <w:tcPr>
            <w:tcW w:w="1814" w:type="dxa"/>
          </w:tcPr>
          <w:p w14:paraId="26356E5A" w14:textId="77777777" w:rsidR="00A14B2E" w:rsidRPr="0045451E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6AD73920" w14:textId="77777777" w:rsidR="00A14B2E" w:rsidRPr="0045451E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424429" w14:paraId="0F995ACA" w14:textId="77777777" w:rsidTr="009D6D61">
        <w:trPr>
          <w:trHeight w:val="255"/>
        </w:trPr>
        <w:tc>
          <w:tcPr>
            <w:tcW w:w="598" w:type="dxa"/>
          </w:tcPr>
          <w:p w14:paraId="64828D55" w14:textId="093CA0D2" w:rsidR="006308D8" w:rsidRPr="0045451E" w:rsidRDefault="006308D8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6475" w:type="dxa"/>
          </w:tcPr>
          <w:p w14:paraId="3B7FC3A8" w14:textId="77777777" w:rsidR="002E312B" w:rsidRPr="0045451E" w:rsidRDefault="002E312B" w:rsidP="002E312B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5451E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Referințe și capacități</w:t>
            </w:r>
          </w:p>
          <w:p w14:paraId="3FAA69F7" w14:textId="4AFD6619" w:rsidR="00D50637" w:rsidRPr="00D50637" w:rsidRDefault="00D50637" w:rsidP="00D50637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ro-RO" w:eastAsia="ro-RO"/>
              </w:rPr>
              <w:t>Ofertantul va face dovada că, în ultimii 10 ani, a furnizat și pus în funcțiune cel puțin 2 echipamente similare.</w:t>
            </w:r>
          </w:p>
          <w:p w14:paraId="7F74F375" w14:textId="4ABF2CAB" w:rsidR="006308D8" w:rsidRPr="0045451E" w:rsidRDefault="00D50637" w:rsidP="00D50637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ro-RO" w:eastAsia="ro-RO"/>
              </w:rPr>
            </w:pPr>
            <w:r w:rsidRPr="00D50637">
              <w:rPr>
                <w:rFonts w:ascii="Arial" w:hAnsi="Arial" w:cs="Arial"/>
                <w:sz w:val="24"/>
                <w:szCs w:val="24"/>
                <w:lang w:val="ro-RO" w:eastAsia="ro-RO"/>
              </w:rPr>
              <w:t>In acest sens ofertantul va completa Formularul atașat documentației de achiziție (Formular nr. 2).</w:t>
            </w:r>
          </w:p>
        </w:tc>
        <w:tc>
          <w:tcPr>
            <w:tcW w:w="1814" w:type="dxa"/>
          </w:tcPr>
          <w:p w14:paraId="44ACB9D4" w14:textId="77777777" w:rsidR="006308D8" w:rsidRPr="0045451E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99" w:type="dxa"/>
          </w:tcPr>
          <w:p w14:paraId="3161CA44" w14:textId="77777777" w:rsidR="006308D8" w:rsidRPr="0045451E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45451E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45451E" w14:paraId="5C76EE00" w14:textId="77777777" w:rsidTr="004801E4">
        <w:trPr>
          <w:trHeight w:val="138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20" w:type="dxa"/>
              <w:tblLook w:val="04A0" w:firstRow="1" w:lastRow="0" w:firstColumn="1" w:lastColumn="0" w:noHBand="0" w:noVBand="1"/>
            </w:tblPr>
            <w:tblGrid>
              <w:gridCol w:w="10520"/>
            </w:tblGrid>
            <w:tr w:rsidR="00742024" w:rsidRPr="0045451E" w14:paraId="319804B4" w14:textId="77777777" w:rsidTr="00D87F73">
              <w:trPr>
                <w:trHeight w:val="138"/>
              </w:trPr>
              <w:tc>
                <w:tcPr>
                  <w:tcW w:w="1052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4CBD670A" w:rsidR="00196727" w:rsidRPr="0045451E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5451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</w:t>
                  </w:r>
                  <w:r w:rsidR="00196727" w:rsidRPr="0045451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45451E" w14:paraId="07C16489" w14:textId="77777777" w:rsidTr="00D87F73">
              <w:trPr>
                <w:trHeight w:val="80"/>
              </w:trPr>
              <w:tc>
                <w:tcPr>
                  <w:tcW w:w="1052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45451E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5451E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45451E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45451E" w14:paraId="51D10982" w14:textId="77777777" w:rsidTr="004801E4">
        <w:trPr>
          <w:trHeight w:val="80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p w14:paraId="59955B01" w14:textId="77777777" w:rsidR="00196727" w:rsidRPr="0045451E" w:rsidRDefault="00196727" w:rsidP="00E30885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7EE4AC48" w:rsidR="004801E4" w:rsidRPr="0045451E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45451E">
        <w:rPr>
          <w:rFonts w:ascii="Arial" w:hAnsi="Arial" w:cs="Arial"/>
          <w:sz w:val="24"/>
          <w:szCs w:val="24"/>
          <w:lang w:val="en"/>
        </w:rPr>
        <w:t>Not</w:t>
      </w:r>
      <w:r w:rsidR="002E312B" w:rsidRPr="0045451E">
        <w:rPr>
          <w:rFonts w:ascii="Arial" w:hAnsi="Arial" w:cs="Arial"/>
          <w:sz w:val="24"/>
          <w:szCs w:val="24"/>
          <w:lang w:val="en"/>
        </w:rPr>
        <w:t>a</w:t>
      </w:r>
      <w:r w:rsidRPr="0045451E">
        <w:rPr>
          <w:rFonts w:ascii="Arial" w:hAnsi="Arial" w:cs="Arial"/>
          <w:sz w:val="24"/>
          <w:szCs w:val="24"/>
          <w:lang w:val="en"/>
        </w:rPr>
        <w:t>:</w:t>
      </w:r>
    </w:p>
    <w:p w14:paraId="40575835" w14:textId="5EFFE253" w:rsidR="00196727" w:rsidRPr="0045451E" w:rsidRDefault="004B14AC" w:rsidP="00196727">
      <w:pPr>
        <w:rPr>
          <w:rFonts w:ascii="Arial" w:hAnsi="Arial" w:cs="Arial"/>
          <w:sz w:val="24"/>
          <w:szCs w:val="24"/>
          <w:lang w:val="ro-RO"/>
        </w:rPr>
      </w:pPr>
      <w:r w:rsidRPr="0045451E">
        <w:rPr>
          <w:rFonts w:ascii="Arial" w:hAnsi="Arial" w:cs="Arial"/>
          <w:sz w:val="24"/>
          <w:szCs w:val="24"/>
          <w:lang w:val="it-IT"/>
        </w:rPr>
        <w:t>Valorile urmate de …</w:t>
      </w:r>
      <w:r w:rsidR="007B1738" w:rsidRPr="0045451E">
        <w:rPr>
          <w:rFonts w:ascii="Arial" w:hAnsi="Arial" w:cs="Arial"/>
          <w:sz w:val="24"/>
          <w:szCs w:val="24"/>
          <w:lang w:val="it-IT"/>
        </w:rPr>
        <w:t>..</w:t>
      </w:r>
      <w:r w:rsidRPr="0045451E">
        <w:rPr>
          <w:rFonts w:ascii="Arial" w:hAnsi="Arial" w:cs="Arial"/>
          <w:sz w:val="24"/>
          <w:szCs w:val="24"/>
          <w:lang w:val="it-IT"/>
        </w:rPr>
        <w:t xml:space="preserve"> vor fi completate de ofertant.</w:t>
      </w:r>
    </w:p>
    <w:p w14:paraId="5631674A" w14:textId="77777777" w:rsidR="00720F1A" w:rsidRPr="0045451E" w:rsidRDefault="00720F1A">
      <w:pPr>
        <w:rPr>
          <w:rFonts w:ascii="Arial" w:hAnsi="Arial" w:cs="Arial"/>
          <w:lang w:val="it-IT"/>
        </w:rPr>
      </w:pPr>
    </w:p>
    <w:sectPr w:rsidR="00720F1A" w:rsidRPr="00454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27A31"/>
    <w:multiLevelType w:val="hybridMultilevel"/>
    <w:tmpl w:val="E08E2F4E"/>
    <w:lvl w:ilvl="0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2277C8D"/>
    <w:multiLevelType w:val="hybridMultilevel"/>
    <w:tmpl w:val="2C40F5DA"/>
    <w:lvl w:ilvl="0" w:tplc="04100005">
      <w:start w:val="1"/>
      <w:numFmt w:val="bullet"/>
      <w:lvlText w:val="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28404B82"/>
    <w:multiLevelType w:val="hybridMultilevel"/>
    <w:tmpl w:val="99225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80A39"/>
    <w:multiLevelType w:val="hybridMultilevel"/>
    <w:tmpl w:val="7E982F76"/>
    <w:lvl w:ilvl="0" w:tplc="0410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432C2134"/>
    <w:multiLevelType w:val="hybridMultilevel"/>
    <w:tmpl w:val="FC6C483A"/>
    <w:lvl w:ilvl="0" w:tplc="0410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6A1B6A5A"/>
    <w:multiLevelType w:val="hybridMultilevel"/>
    <w:tmpl w:val="B9102CA2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1F09"/>
    <w:multiLevelType w:val="hybridMultilevel"/>
    <w:tmpl w:val="BB9AB4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D728F"/>
    <w:multiLevelType w:val="hybridMultilevel"/>
    <w:tmpl w:val="028066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8"/>
  </w:num>
  <w:num w:numId="2" w16cid:durableId="1296443687">
    <w:abstractNumId w:val="11"/>
  </w:num>
  <w:num w:numId="3" w16cid:durableId="1877504691">
    <w:abstractNumId w:val="1"/>
  </w:num>
  <w:num w:numId="4" w16cid:durableId="1118061816">
    <w:abstractNumId w:val="4"/>
  </w:num>
  <w:num w:numId="5" w16cid:durableId="1470704976">
    <w:abstractNumId w:val="0"/>
  </w:num>
  <w:num w:numId="6" w16cid:durableId="728965518">
    <w:abstractNumId w:val="9"/>
  </w:num>
  <w:num w:numId="7" w16cid:durableId="596135606">
    <w:abstractNumId w:val="12"/>
  </w:num>
  <w:num w:numId="8" w16cid:durableId="2050761327">
    <w:abstractNumId w:val="7"/>
  </w:num>
  <w:num w:numId="9" w16cid:durableId="1109469550">
    <w:abstractNumId w:val="3"/>
  </w:num>
  <w:num w:numId="10" w16cid:durableId="1309550255">
    <w:abstractNumId w:val="6"/>
  </w:num>
  <w:num w:numId="11" w16cid:durableId="1221402351">
    <w:abstractNumId w:val="13"/>
  </w:num>
  <w:num w:numId="12" w16cid:durableId="1165632134">
    <w:abstractNumId w:val="2"/>
  </w:num>
  <w:num w:numId="13" w16cid:durableId="560990651">
    <w:abstractNumId w:val="10"/>
  </w:num>
  <w:num w:numId="14" w16cid:durableId="1954970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02013"/>
    <w:rsid w:val="00003289"/>
    <w:rsid w:val="000048C6"/>
    <w:rsid w:val="00006270"/>
    <w:rsid w:val="00023E9D"/>
    <w:rsid w:val="00025E69"/>
    <w:rsid w:val="00027A91"/>
    <w:rsid w:val="00037CDA"/>
    <w:rsid w:val="00044254"/>
    <w:rsid w:val="000466E5"/>
    <w:rsid w:val="00052698"/>
    <w:rsid w:val="00056475"/>
    <w:rsid w:val="00065004"/>
    <w:rsid w:val="0006544B"/>
    <w:rsid w:val="00080217"/>
    <w:rsid w:val="000828E2"/>
    <w:rsid w:val="000A667E"/>
    <w:rsid w:val="000B07B0"/>
    <w:rsid w:val="000B32C6"/>
    <w:rsid w:val="000B378E"/>
    <w:rsid w:val="000B47DE"/>
    <w:rsid w:val="000C10DE"/>
    <w:rsid w:val="000C74A9"/>
    <w:rsid w:val="000E039F"/>
    <w:rsid w:val="000E0D1D"/>
    <w:rsid w:val="000E668F"/>
    <w:rsid w:val="000F13A6"/>
    <w:rsid w:val="000F2DE4"/>
    <w:rsid w:val="00115C77"/>
    <w:rsid w:val="00122D46"/>
    <w:rsid w:val="001252EF"/>
    <w:rsid w:val="00137A86"/>
    <w:rsid w:val="001417E9"/>
    <w:rsid w:val="00170B9B"/>
    <w:rsid w:val="00174278"/>
    <w:rsid w:val="00175DC7"/>
    <w:rsid w:val="00183248"/>
    <w:rsid w:val="00193EF8"/>
    <w:rsid w:val="00196727"/>
    <w:rsid w:val="001A277F"/>
    <w:rsid w:val="001A3D08"/>
    <w:rsid w:val="001A46E1"/>
    <w:rsid w:val="001C4DD9"/>
    <w:rsid w:val="001C7925"/>
    <w:rsid w:val="001C7B9E"/>
    <w:rsid w:val="001D1956"/>
    <w:rsid w:val="001E0571"/>
    <w:rsid w:val="001F32BA"/>
    <w:rsid w:val="001F7EE5"/>
    <w:rsid w:val="002020D5"/>
    <w:rsid w:val="00211EAC"/>
    <w:rsid w:val="00221C20"/>
    <w:rsid w:val="00235447"/>
    <w:rsid w:val="002355AB"/>
    <w:rsid w:val="00242E98"/>
    <w:rsid w:val="002919DE"/>
    <w:rsid w:val="00297B06"/>
    <w:rsid w:val="002B37E0"/>
    <w:rsid w:val="002B7929"/>
    <w:rsid w:val="002C610A"/>
    <w:rsid w:val="002D0A55"/>
    <w:rsid w:val="002E312B"/>
    <w:rsid w:val="002F1683"/>
    <w:rsid w:val="002F28DF"/>
    <w:rsid w:val="00300718"/>
    <w:rsid w:val="00300CAA"/>
    <w:rsid w:val="00302B14"/>
    <w:rsid w:val="00302D10"/>
    <w:rsid w:val="00303B8E"/>
    <w:rsid w:val="00324051"/>
    <w:rsid w:val="0033385C"/>
    <w:rsid w:val="003401BF"/>
    <w:rsid w:val="003525C7"/>
    <w:rsid w:val="00363E64"/>
    <w:rsid w:val="00364FC9"/>
    <w:rsid w:val="0037222F"/>
    <w:rsid w:val="00373C8C"/>
    <w:rsid w:val="00391A3D"/>
    <w:rsid w:val="003A199C"/>
    <w:rsid w:val="003B051D"/>
    <w:rsid w:val="003B4DC7"/>
    <w:rsid w:val="003C23FB"/>
    <w:rsid w:val="003C3408"/>
    <w:rsid w:val="003C5C24"/>
    <w:rsid w:val="003E22CB"/>
    <w:rsid w:val="004013B0"/>
    <w:rsid w:val="0041202D"/>
    <w:rsid w:val="00414731"/>
    <w:rsid w:val="00424429"/>
    <w:rsid w:val="00427E06"/>
    <w:rsid w:val="004531C1"/>
    <w:rsid w:val="00454132"/>
    <w:rsid w:val="0045451E"/>
    <w:rsid w:val="004645FA"/>
    <w:rsid w:val="00464686"/>
    <w:rsid w:val="004661D5"/>
    <w:rsid w:val="00475310"/>
    <w:rsid w:val="004801E4"/>
    <w:rsid w:val="0049657C"/>
    <w:rsid w:val="004A515F"/>
    <w:rsid w:val="004A5E26"/>
    <w:rsid w:val="004A6F73"/>
    <w:rsid w:val="004B14AC"/>
    <w:rsid w:val="004B23E5"/>
    <w:rsid w:val="004B65CB"/>
    <w:rsid w:val="004C6809"/>
    <w:rsid w:val="004D0528"/>
    <w:rsid w:val="004D1CFB"/>
    <w:rsid w:val="004F1B36"/>
    <w:rsid w:val="00501BF1"/>
    <w:rsid w:val="005037DE"/>
    <w:rsid w:val="00506781"/>
    <w:rsid w:val="005275E4"/>
    <w:rsid w:val="00535236"/>
    <w:rsid w:val="00537F4B"/>
    <w:rsid w:val="005543DC"/>
    <w:rsid w:val="005776D7"/>
    <w:rsid w:val="005A2A07"/>
    <w:rsid w:val="005A3E9E"/>
    <w:rsid w:val="005B5EF4"/>
    <w:rsid w:val="005E3B0F"/>
    <w:rsid w:val="005E60FE"/>
    <w:rsid w:val="005E696B"/>
    <w:rsid w:val="005E7D73"/>
    <w:rsid w:val="006016A3"/>
    <w:rsid w:val="00613ED0"/>
    <w:rsid w:val="00614EE1"/>
    <w:rsid w:val="0061537B"/>
    <w:rsid w:val="0062026C"/>
    <w:rsid w:val="00622809"/>
    <w:rsid w:val="00623246"/>
    <w:rsid w:val="006308D8"/>
    <w:rsid w:val="00637557"/>
    <w:rsid w:val="0064718F"/>
    <w:rsid w:val="00651F5F"/>
    <w:rsid w:val="00654EC3"/>
    <w:rsid w:val="0066591E"/>
    <w:rsid w:val="00670AA9"/>
    <w:rsid w:val="00677152"/>
    <w:rsid w:val="00684BFA"/>
    <w:rsid w:val="006B7930"/>
    <w:rsid w:val="006D2B0A"/>
    <w:rsid w:val="006E0FA2"/>
    <w:rsid w:val="006E51DE"/>
    <w:rsid w:val="006F2849"/>
    <w:rsid w:val="0070709E"/>
    <w:rsid w:val="0071605F"/>
    <w:rsid w:val="00720F1A"/>
    <w:rsid w:val="00724B84"/>
    <w:rsid w:val="00733B5D"/>
    <w:rsid w:val="00735B9D"/>
    <w:rsid w:val="00742024"/>
    <w:rsid w:val="0074205C"/>
    <w:rsid w:val="007625F7"/>
    <w:rsid w:val="00774A66"/>
    <w:rsid w:val="00782A24"/>
    <w:rsid w:val="00784732"/>
    <w:rsid w:val="00793889"/>
    <w:rsid w:val="007B1738"/>
    <w:rsid w:val="007B368D"/>
    <w:rsid w:val="007C5940"/>
    <w:rsid w:val="007D18AF"/>
    <w:rsid w:val="007E2684"/>
    <w:rsid w:val="007E527A"/>
    <w:rsid w:val="007F1212"/>
    <w:rsid w:val="007F7F27"/>
    <w:rsid w:val="00814C65"/>
    <w:rsid w:val="0082228B"/>
    <w:rsid w:val="00825C91"/>
    <w:rsid w:val="00827663"/>
    <w:rsid w:val="00830290"/>
    <w:rsid w:val="00831FAD"/>
    <w:rsid w:val="00835C67"/>
    <w:rsid w:val="0084169E"/>
    <w:rsid w:val="008539BB"/>
    <w:rsid w:val="00863BD1"/>
    <w:rsid w:val="00874C03"/>
    <w:rsid w:val="008857E4"/>
    <w:rsid w:val="008872C9"/>
    <w:rsid w:val="008A3931"/>
    <w:rsid w:val="008D0C86"/>
    <w:rsid w:val="008D18F9"/>
    <w:rsid w:val="008D2F8F"/>
    <w:rsid w:val="008D3303"/>
    <w:rsid w:val="008E49CF"/>
    <w:rsid w:val="008F18BB"/>
    <w:rsid w:val="008F53F8"/>
    <w:rsid w:val="008F6994"/>
    <w:rsid w:val="008F6CE5"/>
    <w:rsid w:val="0090041D"/>
    <w:rsid w:val="00911775"/>
    <w:rsid w:val="0091572B"/>
    <w:rsid w:val="0092407B"/>
    <w:rsid w:val="00925B39"/>
    <w:rsid w:val="00932CCD"/>
    <w:rsid w:val="0093417D"/>
    <w:rsid w:val="00945CEE"/>
    <w:rsid w:val="009600F6"/>
    <w:rsid w:val="00966454"/>
    <w:rsid w:val="00973AED"/>
    <w:rsid w:val="00980B4D"/>
    <w:rsid w:val="009877AF"/>
    <w:rsid w:val="009924AE"/>
    <w:rsid w:val="0099530E"/>
    <w:rsid w:val="009A0903"/>
    <w:rsid w:val="009B4BCF"/>
    <w:rsid w:val="009C14E7"/>
    <w:rsid w:val="009D144B"/>
    <w:rsid w:val="009D6D61"/>
    <w:rsid w:val="009D7CA8"/>
    <w:rsid w:val="009E12FB"/>
    <w:rsid w:val="009E133C"/>
    <w:rsid w:val="009F201E"/>
    <w:rsid w:val="009F4B4D"/>
    <w:rsid w:val="00A056FC"/>
    <w:rsid w:val="00A07E4D"/>
    <w:rsid w:val="00A14B2E"/>
    <w:rsid w:val="00A248BE"/>
    <w:rsid w:val="00A24BB0"/>
    <w:rsid w:val="00A2549D"/>
    <w:rsid w:val="00A37749"/>
    <w:rsid w:val="00A37CA2"/>
    <w:rsid w:val="00A50754"/>
    <w:rsid w:val="00A50F3C"/>
    <w:rsid w:val="00A57CD1"/>
    <w:rsid w:val="00A61CD0"/>
    <w:rsid w:val="00A65F79"/>
    <w:rsid w:val="00A85E02"/>
    <w:rsid w:val="00A94BE2"/>
    <w:rsid w:val="00AB0812"/>
    <w:rsid w:val="00AB3168"/>
    <w:rsid w:val="00AC67D9"/>
    <w:rsid w:val="00AD3889"/>
    <w:rsid w:val="00AD7742"/>
    <w:rsid w:val="00AF210E"/>
    <w:rsid w:val="00B0243B"/>
    <w:rsid w:val="00B03F5D"/>
    <w:rsid w:val="00B34655"/>
    <w:rsid w:val="00B42157"/>
    <w:rsid w:val="00B75B17"/>
    <w:rsid w:val="00B8555C"/>
    <w:rsid w:val="00BA3EDF"/>
    <w:rsid w:val="00BB1829"/>
    <w:rsid w:val="00BB5C60"/>
    <w:rsid w:val="00BC2ABA"/>
    <w:rsid w:val="00BD168F"/>
    <w:rsid w:val="00BD4098"/>
    <w:rsid w:val="00BF3F43"/>
    <w:rsid w:val="00C20D72"/>
    <w:rsid w:val="00C246CC"/>
    <w:rsid w:val="00C400B8"/>
    <w:rsid w:val="00C42B6B"/>
    <w:rsid w:val="00C50E77"/>
    <w:rsid w:val="00C607FC"/>
    <w:rsid w:val="00C675F1"/>
    <w:rsid w:val="00C7049B"/>
    <w:rsid w:val="00C731B1"/>
    <w:rsid w:val="00C82CAF"/>
    <w:rsid w:val="00CB0C29"/>
    <w:rsid w:val="00CC161E"/>
    <w:rsid w:val="00D0513C"/>
    <w:rsid w:val="00D21D1C"/>
    <w:rsid w:val="00D357D8"/>
    <w:rsid w:val="00D44990"/>
    <w:rsid w:val="00D45B9E"/>
    <w:rsid w:val="00D50637"/>
    <w:rsid w:val="00D54908"/>
    <w:rsid w:val="00D66A88"/>
    <w:rsid w:val="00D75218"/>
    <w:rsid w:val="00D75DE4"/>
    <w:rsid w:val="00D85CE0"/>
    <w:rsid w:val="00D867E0"/>
    <w:rsid w:val="00D92AD3"/>
    <w:rsid w:val="00D92B25"/>
    <w:rsid w:val="00DB66BF"/>
    <w:rsid w:val="00DC3C10"/>
    <w:rsid w:val="00DD0E1B"/>
    <w:rsid w:val="00DD504C"/>
    <w:rsid w:val="00DD783D"/>
    <w:rsid w:val="00DE2171"/>
    <w:rsid w:val="00DF032D"/>
    <w:rsid w:val="00DF79FC"/>
    <w:rsid w:val="00E00E8D"/>
    <w:rsid w:val="00E0338B"/>
    <w:rsid w:val="00E04D01"/>
    <w:rsid w:val="00E15925"/>
    <w:rsid w:val="00E2384F"/>
    <w:rsid w:val="00E24275"/>
    <w:rsid w:val="00E278B7"/>
    <w:rsid w:val="00E30885"/>
    <w:rsid w:val="00E36237"/>
    <w:rsid w:val="00E4076B"/>
    <w:rsid w:val="00E40EA5"/>
    <w:rsid w:val="00E7507B"/>
    <w:rsid w:val="00E754A0"/>
    <w:rsid w:val="00E81A84"/>
    <w:rsid w:val="00E9496A"/>
    <w:rsid w:val="00E94A60"/>
    <w:rsid w:val="00EA3244"/>
    <w:rsid w:val="00EA613B"/>
    <w:rsid w:val="00EB219E"/>
    <w:rsid w:val="00EC02E1"/>
    <w:rsid w:val="00ED241B"/>
    <w:rsid w:val="00ED4EE1"/>
    <w:rsid w:val="00F03B6F"/>
    <w:rsid w:val="00F12C87"/>
    <w:rsid w:val="00F17F92"/>
    <w:rsid w:val="00F31600"/>
    <w:rsid w:val="00F32FEB"/>
    <w:rsid w:val="00F42C9A"/>
    <w:rsid w:val="00F46719"/>
    <w:rsid w:val="00F67BE1"/>
    <w:rsid w:val="00F83A50"/>
    <w:rsid w:val="00F909B1"/>
    <w:rsid w:val="00FA0C3A"/>
    <w:rsid w:val="00FA39C7"/>
    <w:rsid w:val="00FA7843"/>
    <w:rsid w:val="00FB399D"/>
    <w:rsid w:val="00FB707D"/>
    <w:rsid w:val="00FB71F6"/>
    <w:rsid w:val="00FC5BEE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F12A9E-0D9C-45DF-B9CA-03AC18EDD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230a1-1c49-4d85-b714-b50dc445af79"/>
    <ds:schemaRef ds:uri="9b40360c-16c3-4200-968d-75090b5eb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CE099-18B9-4800-AD78-E4DC4D21B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D08C1-D796-41B3-B9B6-33C80F4DCA34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10</cp:revision>
  <cp:lastPrinted>2026-08-18T11:46:00Z</cp:lastPrinted>
  <dcterms:created xsi:type="dcterms:W3CDTF">2026-08-17T13:43:00Z</dcterms:created>
  <dcterms:modified xsi:type="dcterms:W3CDTF">2026-08-18T11:46:00Z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</Properties>
</file>